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945" w:rsidRPr="00C94945" w:rsidRDefault="00C94945" w:rsidP="00C94945">
      <w:pPr>
        <w:pStyle w:val="NoSpacing"/>
        <w:jc w:val="center"/>
        <w:rPr>
          <w:sz w:val="40"/>
          <w:szCs w:val="40"/>
        </w:rPr>
      </w:pPr>
      <w:r w:rsidRPr="00C94945">
        <w:rPr>
          <w:sz w:val="40"/>
          <w:szCs w:val="40"/>
        </w:rPr>
        <w:t>Accounting I</w:t>
      </w:r>
    </w:p>
    <w:p w:rsidR="00946961" w:rsidRDefault="00C94945" w:rsidP="00C94945">
      <w:pPr>
        <w:pStyle w:val="NoSpacing"/>
        <w:jc w:val="center"/>
        <w:rPr>
          <w:sz w:val="40"/>
          <w:szCs w:val="40"/>
        </w:rPr>
      </w:pPr>
      <w:r w:rsidRPr="00C94945">
        <w:rPr>
          <w:sz w:val="40"/>
          <w:szCs w:val="40"/>
        </w:rPr>
        <w:t>Final Review</w:t>
      </w:r>
    </w:p>
    <w:p w:rsidR="00C94945" w:rsidRPr="00C94945" w:rsidRDefault="00C94945" w:rsidP="00C94945">
      <w:pPr>
        <w:pStyle w:val="NoSpacing"/>
        <w:jc w:val="center"/>
        <w:rPr>
          <w:sz w:val="40"/>
          <w:szCs w:val="40"/>
        </w:rPr>
      </w:pPr>
    </w:p>
    <w:p w:rsidR="00C94945" w:rsidRPr="00C94945" w:rsidRDefault="00C94945" w:rsidP="00C94945">
      <w:pPr>
        <w:rPr>
          <w:b/>
        </w:rPr>
      </w:pPr>
      <w:r w:rsidRPr="00C94945">
        <w:rPr>
          <w:b/>
        </w:rPr>
        <w:t>Know how to journalize the following transaction</w:t>
      </w:r>
      <w:r w:rsidR="00E26FD6">
        <w:rPr>
          <w:b/>
        </w:rPr>
        <w:t>s</w:t>
      </w:r>
      <w:bookmarkStart w:id="0" w:name="_GoBack"/>
      <w:bookmarkEnd w:id="0"/>
      <w:r w:rsidRPr="00C94945">
        <w:rPr>
          <w:b/>
        </w:rPr>
        <w:t xml:space="preserve"> in special journals:</w:t>
      </w:r>
    </w:p>
    <w:p w:rsidR="00C94945" w:rsidRDefault="00C94945" w:rsidP="00C94945">
      <w:pPr>
        <w:ind w:left="360"/>
      </w:pPr>
      <w:r>
        <w:t>Paid cash for supplies</w:t>
      </w:r>
    </w:p>
    <w:p w:rsidR="00C94945" w:rsidRDefault="00C94945" w:rsidP="00C94945">
      <w:pPr>
        <w:ind w:left="360"/>
      </w:pPr>
      <w:r>
        <w:t>Bought supplies on account</w:t>
      </w:r>
    </w:p>
    <w:p w:rsidR="00C94945" w:rsidRDefault="00C94945" w:rsidP="00C94945">
      <w:pPr>
        <w:ind w:left="360"/>
      </w:pPr>
      <w:r>
        <w:t>Purchased Merchandise (with discount, without discount, with trade discount)</w:t>
      </w:r>
    </w:p>
    <w:p w:rsidR="00C94945" w:rsidRDefault="00C94945" w:rsidP="00C94945">
      <w:pPr>
        <w:ind w:left="360"/>
      </w:pPr>
      <w:r>
        <w:t>Purchased merchandise on account</w:t>
      </w:r>
    </w:p>
    <w:p w:rsidR="00C94945" w:rsidRDefault="00C94945" w:rsidP="00C94945">
      <w:pPr>
        <w:ind w:left="360"/>
      </w:pPr>
      <w:r>
        <w:t xml:space="preserve">Return merchandise </w:t>
      </w:r>
    </w:p>
    <w:p w:rsidR="00C94945" w:rsidRDefault="00C94945" w:rsidP="00C94945">
      <w:pPr>
        <w:ind w:left="360"/>
      </w:pPr>
      <w:r>
        <w:t>Grant credit for someone returning merchandise</w:t>
      </w:r>
    </w:p>
    <w:p w:rsidR="00C94945" w:rsidRDefault="00C94945" w:rsidP="00C94945">
      <w:pPr>
        <w:ind w:left="360"/>
      </w:pPr>
      <w:r>
        <w:t>Received cash on account (with and without discounts)</w:t>
      </w:r>
    </w:p>
    <w:p w:rsidR="00C94945" w:rsidRDefault="00C94945" w:rsidP="00C94945">
      <w:pPr>
        <w:ind w:left="360"/>
      </w:pPr>
      <w:r>
        <w:t>Correct a previously recorded transaction</w:t>
      </w:r>
    </w:p>
    <w:p w:rsidR="00C94945" w:rsidRDefault="00C94945" w:rsidP="00C94945">
      <w:pPr>
        <w:ind w:left="360"/>
      </w:pPr>
      <w:r>
        <w:t>Establish a petty cash fund</w:t>
      </w:r>
    </w:p>
    <w:p w:rsidR="00C94945" w:rsidRDefault="00C94945" w:rsidP="00C94945">
      <w:pPr>
        <w:ind w:left="360"/>
      </w:pPr>
      <w:r>
        <w:t>Replenish a petty cash fund</w:t>
      </w:r>
    </w:p>
    <w:p w:rsidR="00C94945" w:rsidRDefault="00C94945" w:rsidP="00C94945">
      <w:pPr>
        <w:ind w:left="360"/>
      </w:pPr>
      <w:r>
        <w:t>Record cash and credit card sales</w:t>
      </w:r>
    </w:p>
    <w:p w:rsidR="00C94945" w:rsidRDefault="00C94945" w:rsidP="00C94945">
      <w:pPr>
        <w:ind w:left="360"/>
      </w:pPr>
      <w:r>
        <w:t>Record employer payroll tax expense for a pay period</w:t>
      </w:r>
    </w:p>
    <w:p w:rsidR="00C94945" w:rsidRDefault="00C94945" w:rsidP="00C94945">
      <w:pPr>
        <w:ind w:left="360"/>
      </w:pPr>
      <w:r>
        <w:t>Pay cash for monthly payroll</w:t>
      </w:r>
    </w:p>
    <w:p w:rsidR="00C94945" w:rsidRPr="00C94945" w:rsidRDefault="00C94945" w:rsidP="00C94945">
      <w:pPr>
        <w:rPr>
          <w:b/>
        </w:rPr>
      </w:pPr>
      <w:r w:rsidRPr="00C94945">
        <w:rPr>
          <w:b/>
        </w:rPr>
        <w:t>Know how to total and prove all of the special journals</w:t>
      </w:r>
    </w:p>
    <w:sectPr w:rsidR="00C94945" w:rsidRPr="00C94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45"/>
    <w:rsid w:val="00946961"/>
    <w:rsid w:val="009A33E5"/>
    <w:rsid w:val="00C94945"/>
    <w:rsid w:val="00E2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49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49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bstromes</dc:creator>
  <cp:lastModifiedBy>bstromes</cp:lastModifiedBy>
  <cp:revision>2</cp:revision>
  <dcterms:created xsi:type="dcterms:W3CDTF">2015-01-08T16:44:00Z</dcterms:created>
  <dcterms:modified xsi:type="dcterms:W3CDTF">2015-01-08T16:54:00Z</dcterms:modified>
</cp:coreProperties>
</file>